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sz w:val="24"/>
          <w:szCs w:val="24"/>
          <w:u w:val="single"/>
        </w:rPr>
      </w:pPr>
      <w:r>
        <w:rPr>
          <w:rtl w:val="0"/>
        </w:rPr>
        <w:t xml:space="preserve">                          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JARS OF CLAY</w:t>
      </w:r>
      <w:r>
        <w:rPr>
          <w:sz w:val="28"/>
          <w:szCs w:val="28"/>
          <w:rtl w:val="0"/>
          <w:lang w:val="en-US"/>
        </w:rPr>
        <w:t xml:space="preserve">                        </w:t>
      </w:r>
      <w:r>
        <w:rPr>
          <w:sz w:val="24"/>
          <w:szCs w:val="24"/>
          <w:u w:val="single"/>
          <w:rtl w:val="0"/>
          <w:lang w:val="en-US"/>
        </w:rPr>
        <w:t>2021-08-22</w:t>
      </w:r>
    </w:p>
    <w:p>
      <w:pPr>
        <w:pStyle w:val="Body"/>
        <w:bidi w:val="0"/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2 CORINTHIANS 4:7(NLTSE)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We now have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this light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shining in our hearts, but we ourselves are like fragile clay jars containing this great treasure. This makes it clear that our great power is from God, not from ourselves.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Today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going to celebrate our weakness as humans so that we can remember how desperately we need Jesus </w:t>
      </w:r>
    </w:p>
    <w:p>
      <w:pPr>
        <w:pStyle w:val="Body"/>
        <w:numPr>
          <w:ilvl w:val="0"/>
          <w:numId w:val="2"/>
        </w:numPr>
        <w:rPr>
          <w:b w:val="1"/>
          <w:bCs w:val="1"/>
          <w:i w:val="1"/>
          <w:iCs w:val="1"/>
          <w:sz w:val="24"/>
          <w:szCs w:val="24"/>
          <w:u w:val="single"/>
          <w:lang w:val="en-US"/>
        </w:rPr>
      </w:pPr>
      <w:r>
        <w:rPr>
          <w:b w:val="0"/>
          <w:bCs w:val="0"/>
          <w:i w:val="1"/>
          <w:iCs w:val="1"/>
          <w:sz w:val="24"/>
          <w:szCs w:val="24"/>
          <w:u w:val="single"/>
          <w:rtl w:val="0"/>
          <w:lang w:val="en-US"/>
        </w:rPr>
        <w:t>This light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 xml:space="preserve"> is this ministry, this new way, mentioned in 2 Corinthians 4:1. It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>s the power of the word of God, which when lived out, can literally change people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>s lives.</w:t>
      </w:r>
    </w:p>
    <w:p>
      <w:pPr>
        <w:pStyle w:val="Body"/>
        <w:numPr>
          <w:ilvl w:val="0"/>
          <w:numId w:val="2"/>
        </w:numPr>
        <w:rPr>
          <w:b w:val="1"/>
          <w:bCs w:val="1"/>
          <w:i w:val="1"/>
          <w:iCs w:val="1"/>
          <w:sz w:val="24"/>
          <w:szCs w:val="24"/>
          <w:u w:val="single"/>
          <w:lang w:val="en-US"/>
        </w:rPr>
      </w:pPr>
      <w:r>
        <w:rPr>
          <w:b w:val="0"/>
          <w:bCs w:val="0"/>
          <w:i w:val="0"/>
          <w:iCs w:val="0"/>
          <w:sz w:val="24"/>
          <w:szCs w:val="24"/>
          <w:u w:val="none"/>
          <w:rtl w:val="0"/>
          <w:lang w:val="en-US"/>
        </w:rPr>
        <w:t>God has chosen to place this treasure in us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GENESIS 2:7(NLTSE)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Then the L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ord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God formed the man from the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dust of the ground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. He breathed the breath of life into the man</w:t>
      </w:r>
      <w:r>
        <w:rPr>
          <w:b w:val="0"/>
          <w:bCs w:val="0"/>
          <w:sz w:val="24"/>
          <w:szCs w:val="24"/>
          <w:u w:val="none"/>
          <w:rtl w:val="1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nostrils, and the man became a living person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PSALM 103:14(NLTSE)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For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e knows how weak we are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, 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e remembers we are only dust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Even though we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re created by the living God, let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not forget that we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re made from dust.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ROMANS 12:3(NLTSE)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Because of the privilege and authority God has given me, I give each of you this warning: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</w:rPr>
        <w:t>Don</w:t>
      </w:r>
      <w:r>
        <w:rPr>
          <w:b w:val="1"/>
          <w:bCs w:val="1"/>
          <w:i w:val="1"/>
          <w:iCs w:val="1"/>
          <w:sz w:val="24"/>
          <w:szCs w:val="24"/>
          <w:u w:val="single"/>
          <w:rtl w:val="1"/>
        </w:rPr>
        <w:t>’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t think you are better than you really are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. Be honest in your evaluation of yourselves, measuring yourselves by the faith God has given us.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LAMENTATIONS 3:22-23(NLTSE)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The faithful love of the L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ord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never ends! His mercies never cease. Great is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is faithfulness;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is mercies begin afresh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each morning</w:t>
      </w:r>
      <w:r>
        <w:rPr>
          <w:b w:val="0"/>
          <w:bCs w:val="0"/>
          <w:sz w:val="24"/>
          <w:szCs w:val="24"/>
          <w:u w:val="none"/>
          <w:rtl w:val="0"/>
        </w:rPr>
        <w:t>”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May we never forget that we need</w:t>
      </w:r>
      <w:r>
        <w:rPr>
          <w:b w:val="0"/>
          <w:bCs w:val="0"/>
          <w:i w:val="1"/>
          <w:iCs w:val="1"/>
          <w:sz w:val="24"/>
          <w:szCs w:val="24"/>
          <w:u w:val="none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daily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guidance and grace from the Holy Spirit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PSALM 39:5(NLTSE)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You have made my life no longer than the width of my hand. My entire lifetime is just a moment to you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,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at best, each of us is but a breath</w:t>
      </w:r>
    </w:p>
    <w:p>
      <w:pPr>
        <w:pStyle w:val="Body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Realising how short life really is,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endeavour to make our lives count and use our time wisely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EPHESIANS 5:16(NLTSE)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Make the most of every opportunity in these evil days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GENESIS 1:26(NLTSE)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Then God said,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Let us make human beings in our image, to be like us. They will </w:t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de-DE"/>
        </w:rPr>
        <w:t>reign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over the fish in the sea, the birds in the sky, the livestock, all the wild animals on the earth, and the small animals that scurry along the ground.</w:t>
      </w:r>
      <w:r>
        <w:rPr>
          <w:b w:val="0"/>
          <w:bCs w:val="0"/>
          <w:sz w:val="24"/>
          <w:szCs w:val="24"/>
          <w:u w:val="none"/>
          <w:rtl w:val="0"/>
        </w:rPr>
        <w:t>”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The fact that God chose us to reign over the work of His hands, shows how much value He places on us, even though, we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re made of dust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ISAIAH 64:6(NLTSE)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We are all infected and impure with sin. When we display our righteous deeds, they are nothing but filthy rags. Like autumn leaves, we wither and fall,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and our sins sweep us away like the wind.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God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s mercy provides a way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1 JOHN 1:9(NLTSE)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But if we confess our sins to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pt-PT"/>
        </w:rPr>
        <w:t xml:space="preserve">im,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e is faithful and just to forgive us our sins and to cleanse us from all wickedness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PROVERBS 3:5-8(NLTSE)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5 </w:t>
      </w:r>
      <w:r>
        <w:rPr>
          <w:b w:val="0"/>
          <w:bCs w:val="0"/>
          <w:sz w:val="24"/>
          <w:szCs w:val="24"/>
          <w:u w:val="none"/>
          <w:rtl w:val="1"/>
          <w:lang w:val="ar-SA" w:bidi="ar-SA"/>
        </w:rPr>
        <w:t>“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Trust in the L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ord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with all your heart; do not depend on your own understanding.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6 </w:t>
      </w:r>
      <w:r>
        <w:rPr>
          <w:b w:val="0"/>
          <w:bCs w:val="0"/>
          <w:sz w:val="24"/>
          <w:szCs w:val="24"/>
          <w:u w:val="none"/>
          <w:rtl w:val="0"/>
          <w:lang w:val="nl-NL"/>
        </w:rPr>
        <w:t xml:space="preserve">Seek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is will in all you do, and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H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e will show you which path to take.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7 </w:t>
      </w:r>
      <w:r>
        <w:rPr>
          <w:b w:val="0"/>
          <w:bCs w:val="0"/>
          <w:sz w:val="24"/>
          <w:szCs w:val="24"/>
          <w:u w:val="none"/>
          <w:rtl w:val="0"/>
        </w:rPr>
        <w:t>Don</w:t>
      </w:r>
      <w:r>
        <w:rPr>
          <w:b w:val="0"/>
          <w:bCs w:val="0"/>
          <w:sz w:val="24"/>
          <w:szCs w:val="24"/>
          <w:u w:val="none"/>
          <w:rtl w:val="1"/>
        </w:rPr>
        <w:t>’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 be impressed with your own wisdom. Instead, fear the L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ord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 and turn away from evil.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 xml:space="preserve">8 </w:t>
      </w:r>
      <w:r>
        <w:rPr>
          <w:b w:val="0"/>
          <w:bCs w:val="0"/>
          <w:sz w:val="24"/>
          <w:szCs w:val="24"/>
          <w:u w:val="none"/>
          <w:rtl w:val="0"/>
          <w:lang w:val="en-US"/>
        </w:rPr>
        <w:t>Then you will have healing for your body and strength for your bones.</w:t>
      </w:r>
      <w:r>
        <w:rPr>
          <w:b w:val="0"/>
          <w:bCs w:val="0"/>
          <w:sz w:val="24"/>
          <w:szCs w:val="24"/>
          <w:u w:val="none"/>
          <w:rtl w:val="0"/>
        </w:rPr>
        <w:t>”</w:t>
      </w:r>
    </w:p>
    <w:p>
      <w:pPr>
        <w:pStyle w:val="Body"/>
        <w:numPr>
          <w:ilvl w:val="0"/>
          <w:numId w:val="2"/>
        </w:numPr>
        <w:rPr>
          <w:b w:val="1"/>
          <w:bCs w:val="1"/>
          <w:sz w:val="24"/>
          <w:szCs w:val="24"/>
          <w:u w:val="single"/>
          <w:lang w:val="en-US"/>
        </w:rPr>
      </w:pPr>
      <w:r>
        <w:rPr>
          <w:b w:val="0"/>
          <w:bCs w:val="0"/>
          <w:sz w:val="24"/>
          <w:szCs w:val="24"/>
          <w:u w:val="none"/>
          <w:rtl w:val="0"/>
          <w:lang w:val="en-US"/>
        </w:rPr>
        <w:t>Only God can really take care of such delicate creatures made of dust and yet use us to reign over the work of His hands.</w:t>
      </w:r>
    </w:p>
    <w:p>
      <w:pPr>
        <w:pStyle w:val="Body"/>
        <w:rPr>
          <w:b w:val="0"/>
          <w:bCs w:val="0"/>
          <w:sz w:val="24"/>
          <w:szCs w:val="24"/>
          <w:u w:val="none"/>
        </w:rPr>
      </w:pPr>
    </w:p>
    <w:p>
      <w:pPr>
        <w:pStyle w:val="Body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CARE GROUP DISCUSSION</w:t>
      </w:r>
    </w:p>
    <w:p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Can you think of anything of value,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made from dust? What is it?</w:t>
      </w:r>
    </w:p>
    <w:p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What does the fact that God chose man to reign over creation, say about His heart towards us?</w:t>
      </w:r>
    </w:p>
    <w:p>
      <w:pPr>
        <w:pStyle w:val="Body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Remind yourself that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made from dust, but God still chooses you, to build His Kingdom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